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45720</wp:posOffset>
                </wp:positionV>
                <wp:extent cx="2701925" cy="1442720"/>
                <wp:effectExtent b="0" l="0" r="0" t="0"/>
                <wp:wrapSquare wrapText="bothSides" distB="45720" distT="45720" distL="114300" distR="114300"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45720</wp:posOffset>
                </wp:positionV>
                <wp:extent cx="2701925" cy="1442720"/>
                <wp:effectExtent b="0" l="0" r="0" t="0"/>
                <wp:wrapSquare wrapText="bothSides" distB="45720" distT="45720" distL="114300" distR="114300"/>
                <wp:docPr id="2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1925" cy="1442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cvm2on6flm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Fondo de las Naciones Unidas para la Infancia (UNICEF)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414" w:line="240" w:lineRule="auto"/>
        <w:ind w:left="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strategias para asegurar la protección de los derechos elementales de los niños.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4 soluciones relevantes para el país según su estrategia actual.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Resaltar los aspectos más importantes del tema para el país, así como las expectativas del debate y el comité.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Contener ideas para posibles soluciones, así como los cursos de acción o soluciones relevantes que la delegación considera deben incluirse en una Resolución de acuerdo a su estrategia actual.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45720</wp:posOffset>
                </wp:positionV>
                <wp:extent cx="2701925" cy="1442720"/>
                <wp:effectExtent b="0" l="0" r="0" t="0"/>
                <wp:wrapSquare wrapText="bothSides" distB="45720" distT="45720" distL="114300" distR="114300"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45720</wp:posOffset>
                </wp:positionV>
                <wp:extent cx="2701925" cy="1442720"/>
                <wp:effectExtent b="0" l="0" r="0" t="0"/>
                <wp:wrapSquare wrapText="bothSides" distB="45720" distT="45720" distL="114300" distR="114300"/>
                <wp:docPr id="23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1925" cy="1442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Fondo de las Naciones Unidas para la Infancia (UNICEF)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414" w:line="240" w:lineRule="auto"/>
        <w:ind w:left="13" w:right="750.47244094488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B: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Estrategias de protección especial a los niños más desfavorecidos: víctimas de guerra y desastres.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Primera Parte</w:t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Segunda Parte</w:t>
      </w:r>
    </w:p>
    <w:p w:rsidR="00000000" w:rsidDel="00000000" w:rsidP="00000000" w:rsidRDefault="00000000" w:rsidRPr="00000000" w14:paraId="00000019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5 soluciones relevantes para el país según su estrategia actual.</w:t>
      </w:r>
    </w:p>
    <w:p w:rsidR="00000000" w:rsidDel="00000000" w:rsidP="00000000" w:rsidRDefault="00000000" w:rsidRPr="00000000" w14:paraId="0000001A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Tercera Parte</w:t>
      </w:r>
    </w:p>
    <w:p w:rsidR="00000000" w:rsidDel="00000000" w:rsidP="00000000" w:rsidRDefault="00000000" w:rsidRPr="00000000" w14:paraId="0000001C">
      <w:pPr>
        <w:spacing w:after="0" w:line="276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Resaltar los aspectos más importantes del tema para el país, así como las expectativas del debate y el comité. Contener ideas para posibles soluciones, así como los cursos de acción o soluciones relevantes que la delegación considera deben incluirse en una Resolución de acuerdo a su estrategia actual.</w:t>
      </w:r>
    </w:p>
    <w:p w:rsidR="00000000" w:rsidDel="00000000" w:rsidP="00000000" w:rsidRDefault="00000000" w:rsidRPr="00000000" w14:paraId="0000001D">
      <w:pPr>
        <w:spacing w:after="0" w:line="276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Referencias</w:t>
      </w:r>
    </w:p>
    <w:sectPr>
      <w:headerReference r:id="rId10" w:type="default"/>
      <w:footerReference r:id="rId11" w:type="default"/>
      <w:pgSz w:h="15842" w:w="12242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566.9291338582677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356478" cy="1015048"/>
          <wp:effectExtent b="0" l="0" r="0" t="0"/>
          <wp:docPr id="24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6478" cy="10150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91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4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8" y="3267936"/>
                        <a:ext cx="1700784" cy="1024128"/>
                        <a:chOff x="4495608" y="3267936"/>
                        <a:chExt cx="1700784" cy="1024128"/>
                      </a:xfrm>
                    </wpg:grpSpPr>
                    <wpg:grpSp>
                      <wpg:cNvGrpSpPr/>
                      <wpg:grpSpPr>
                        <a:xfrm>
                          <a:off x="4495608" y="3267936"/>
                          <a:ext cx="1700784" cy="1024128"/>
                          <a:chOff x="4495608" y="3267936"/>
                          <a:chExt cx="1700784" cy="1024128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495608" y="3267936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5608" y="3267936"/>
                            <a:ext cx="1700784" cy="1024128"/>
                            <a:chOff x="4495608" y="3267936"/>
                            <a:chExt cx="1700784" cy="1024128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4495608" y="3267936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95608" y="3267936"/>
                              <a:ext cx="1700784" cy="1024128"/>
                              <a:chOff x="4495608" y="3267936"/>
                              <a:chExt cx="1700784" cy="1024128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4495608" y="3267936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495608" y="3267936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0"/>
                                  <a:ext cx="1700775" cy="102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700784" cy="1024128"/>
                                  <a:chOff x="0" y="0"/>
                                  <a:chExt cx="1700784" cy="1024128"/>
                                </a:xfrm>
                              </wpg:grpSpPr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0"/>
                                    <a:ext cx="1700784" cy="10241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28600" y="0"/>
                                    <a:ext cx="1463040" cy="101498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14481" w="1462822">
                                        <a:moveTo>
                                          <a:pt x="0" y="0"/>
                                        </a:moveTo>
                                        <a:lnTo>
                                          <a:pt x="1462822" y="0"/>
                                        </a:lnTo>
                                        <a:lnTo>
                                          <a:pt x="910372" y="376306"/>
                                        </a:lnTo>
                                        <a:lnTo>
                                          <a:pt x="0" y="101448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228600" y="0"/>
                                    <a:ext cx="1472184" cy="1024128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1">
                                      <a:alphaModFix/>
                                    </a:blip>
                                    <a:stretch>
                                      <a:fillRect b="0" l="0" r="0" t="0"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6" name="Shape 16"/>
                              <wps:spPr>
                                <a:xfrm flipH="1">
                                  <a:off x="237067" y="18942"/>
                                  <a:ext cx="442824" cy="375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4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8" y="3259310"/>
                        <a:ext cx="1700784" cy="1041380"/>
                        <a:chOff x="4495608" y="3259310"/>
                        <a:chExt cx="1700784" cy="1041380"/>
                      </a:xfrm>
                    </wpg:grpSpPr>
                    <wpg:grpSp>
                      <wpg:cNvGrpSpPr/>
                      <wpg:grpSpPr>
                        <a:xfrm>
                          <a:off x="4495608" y="3259310"/>
                          <a:ext cx="1700784" cy="1041380"/>
                          <a:chOff x="4495608" y="3259310"/>
                          <a:chExt cx="1700784" cy="104138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495608" y="3259310"/>
                            <a:ext cx="1700775" cy="10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5608" y="3259310"/>
                            <a:ext cx="1700784" cy="1041380"/>
                            <a:chOff x="4495608" y="3259310"/>
                            <a:chExt cx="1700784" cy="1041380"/>
                          </a:xfrm>
                        </wpg:grpSpPr>
                        <wps:wsp>
                          <wps:cNvSpPr/>
                          <wps:cNvPr id="19" name="Shape 19"/>
                          <wps:spPr>
                            <a:xfrm>
                              <a:off x="4495608" y="3259310"/>
                              <a:ext cx="1700775" cy="104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95608" y="3259310"/>
                              <a:ext cx="1700784" cy="1041380"/>
                              <a:chOff x="4495608" y="3259310"/>
                              <a:chExt cx="1700784" cy="1041380"/>
                            </a:xfrm>
                          </wpg:grpSpPr>
                          <wps:wsp>
                            <wps:cNvSpPr/>
                            <wps:cNvPr id="21" name="Shape 21"/>
                            <wps:spPr>
                              <a:xfrm>
                                <a:off x="4495608" y="3259310"/>
                                <a:ext cx="1700775" cy="1041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 flipH="1">
                                <a:off x="4495608" y="3259310"/>
                                <a:ext cx="1700784" cy="1041380"/>
                                <a:chOff x="0" y="0"/>
                                <a:chExt cx="1700784" cy="1041380"/>
                              </a:xfrm>
                            </wpg:grpSpPr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0"/>
                                  <a:ext cx="1700775" cy="10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1700784" cy="1041380"/>
                                  <a:chOff x="0" y="0"/>
                                  <a:chExt cx="1700784" cy="1041380"/>
                                </a:xfrm>
                              </wpg:grpSpPr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0" y="17252"/>
                                    <a:ext cx="1700784" cy="10241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28600" y="0"/>
                                    <a:ext cx="1463040" cy="1014984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14481" w="1462822">
                                        <a:moveTo>
                                          <a:pt x="0" y="0"/>
                                        </a:moveTo>
                                        <a:lnTo>
                                          <a:pt x="1462822" y="0"/>
                                        </a:lnTo>
                                        <a:lnTo>
                                          <a:pt x="910372" y="376306"/>
                                        </a:lnTo>
                                        <a:lnTo>
                                          <a:pt x="0" y="101448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28600" y="0"/>
                                    <a:ext cx="1472184" cy="1024128"/>
                                  </a:xfrm>
                                  <a:prstGeom prst="rect">
                                    <a:avLst/>
                                  </a:prstGeom>
                                  <a:blipFill rotWithShape="1">
                                    <a:blip r:embed="rId3">
                                      <a:alphaModFix/>
                                    </a:blip>
                                    <a:stretch>
                                      <a:fillRect b="0" l="0" r="0" t="0"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8" name="Shape 28"/>
                              <wps:spPr>
                                <a:xfrm flipH="1">
                                  <a:off x="237067" y="18942"/>
                                  <a:ext cx="442824" cy="375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4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41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669290</wp:posOffset>
          </wp:positionH>
          <wp:positionV relativeFrom="paragraph">
            <wp:posOffset>6985</wp:posOffset>
          </wp:positionV>
          <wp:extent cx="706755" cy="758825"/>
          <wp:effectExtent b="0" l="0" r="0" t="0"/>
          <wp:wrapNone/>
          <wp:docPr descr="Un dibujo animado con letras&#10;&#10;Descripción generada automáticamente con confianza baja" id="243" name="image1.png"/>
          <a:graphic>
            <a:graphicData uri="http://schemas.openxmlformats.org/drawingml/2006/picture">
              <pic:pic>
                <pic:nvPicPr>
                  <pic:cNvPr descr="Un dibujo animado con letras&#10;&#10;Descripción generada automáticamente con confianza baja" id="0" name="image1.png"/>
                  <pic:cNvPicPr preferRelativeResize="0"/>
                </pic:nvPicPr>
                <pic:blipFill>
                  <a:blip r:embed="rId5"/>
                  <a:srcRect b="22118" l="11509" r="15924" t="0"/>
                  <a:stretch>
                    <a:fillRect/>
                  </a:stretch>
                </pic:blipFill>
                <pic:spPr>
                  <a:xfrm>
                    <a:off x="0" y="0"/>
                    <a:ext cx="70675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COLEGIO LA PAZ DE CHIAPAS A.C.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44B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102CE"/>
  </w:style>
  <w:style w:type="paragraph" w:styleId="Piedepgina">
    <w:name w:val="footer"/>
    <w:basedOn w:val="Normal"/>
    <w:link w:val="Piedepgina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102CE"/>
  </w:style>
  <w:style w:type="character" w:styleId="Hipervnculo">
    <w:name w:val="Hyperlink"/>
    <w:basedOn w:val="Fuentedeprrafopredeter"/>
    <w:uiPriority w:val="99"/>
    <w:unhideWhenUsed w:val="1"/>
    <w:rsid w:val="007102C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7102C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102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apple-tab-span" w:customStyle="1">
    <w:name w:val="apple-tab-span"/>
    <w:basedOn w:val="Fuentedeprrafopredeter"/>
    <w:rsid w:val="007102CE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26FA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unicef.org/videoaudio/PDFs/Current_Issues_Paper-_Sexual_Identification_Gender_Identity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Relationship Id="rId3" Type="http://schemas.openxmlformats.org/officeDocument/2006/relationships/image" Target="media/image7.png"/><Relationship Id="rId4" Type="http://schemas.openxmlformats.org/officeDocument/2006/relationships/image" Target="media/image5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9XAnCck2G3TN4lj6iVA4QAWfSQ==">AMUW2mWn97z8QP/pCUYIpWGE+fu6+uOh0gkHW0ozhfJ28jzU2Rq6IgLtka39CVqUldOSbcJ8RkOwJmP5aBXk+PceDNHZu8V/wh2/xbmCDwNAmXGIuIGOjKE4Yd8Nq5lRILGNDLTZjErAoKxFQpvKxGNYVE9fwhShSA==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2021-10-04T01:47:00Z</dcterms:created>
  <dc:creator>Jesús Méndez</dc:creator>
</cp:coreProperties>
</file>